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rsidR="00387D27" w:rsidRPr="002F20AC" w:rsidRDefault="00387D27" w:rsidP="00387D27">
      <w:pPr>
        <w:pStyle w:val="Heading2"/>
        <w:rPr>
          <w:lang w:val="en-GB"/>
        </w:rPr>
      </w:pPr>
      <w:r w:rsidRPr="002F20AC">
        <w:rPr>
          <w:lang w:val="en-GB"/>
        </w:rPr>
        <w:t>Introduction</w:t>
      </w:r>
    </w:p>
    <w:p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3D4FC6">
        <w:rPr>
          <w:lang w:val="en-GB"/>
        </w:rPr>
        <w:t xml:space="preserve"> and the Australasian EPD </w:t>
      </w:r>
      <w:proofErr w:type="gramStart"/>
      <w:r w:rsidR="003D4FC6">
        <w:rPr>
          <w:lang w:val="en-GB"/>
        </w:rPr>
        <w:t>Programme.</w:t>
      </w:r>
      <w:r w:rsidR="004D56E1">
        <w:rPr>
          <w:lang w:val="en-GB"/>
        </w:rPr>
        <w:t>.</w:t>
      </w:r>
      <w:proofErr w:type="gramEnd"/>
    </w:p>
    <w:p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w:t>
      </w:r>
      <w:bookmarkStart w:id="0" w:name="_GoBack"/>
      <w:bookmarkEnd w:id="0"/>
      <w:r w:rsidR="00D03C40" w:rsidRPr="002F20AC">
        <w:rPr>
          <w:lang w:val="en-GB"/>
        </w:rPr>
        <w:t>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rsidR="004D56E1" w:rsidRDefault="004D56E1" w:rsidP="00387D27">
      <w:pPr>
        <w:rPr>
          <w:lang w:val="en-GB"/>
        </w:rPr>
      </w:pPr>
      <w:r>
        <w:rPr>
          <w:lang w:val="en-GB"/>
        </w:rPr>
        <w:t>This is a living document</w:t>
      </w:r>
      <w:r w:rsidR="00D032AD">
        <w:rPr>
          <w:lang w:val="en-GB"/>
        </w:rPr>
        <w:t xml:space="preserve"> based on the ECO Platform Guidance Paper Verification Version 1.1 dated October 2015.</w:t>
      </w:r>
      <w:r>
        <w:rPr>
          <w:lang w:val="en-GB"/>
        </w:rPr>
        <w:t xml:space="preserve"> </w:t>
      </w:r>
      <w:r w:rsidR="002A6CCF">
        <w:rPr>
          <w:lang w:val="en-GB"/>
        </w:rPr>
        <w:t>See</w:t>
      </w:r>
      <w:r>
        <w:rPr>
          <w:lang w:val="en-GB"/>
        </w:rPr>
        <w:t xml:space="preserve"> </w:t>
      </w:r>
      <w:hyperlink r:id="rId9" w:history="1">
        <w:r w:rsidRPr="00102478">
          <w:rPr>
            <w:rStyle w:val="Hyperlink"/>
            <w:lang w:val="en-GB"/>
          </w:rPr>
          <w:t>www.environdec.com</w:t>
        </w:r>
      </w:hyperlink>
      <w:r w:rsidR="002A6CCF">
        <w:rPr>
          <w:lang w:val="en-GB"/>
        </w:rPr>
        <w:t xml:space="preserve"> </w:t>
      </w:r>
      <w:r w:rsidR="003D4FC6">
        <w:rPr>
          <w:lang w:val="en-GB"/>
        </w:rPr>
        <w:t xml:space="preserve">and </w:t>
      </w:r>
      <w:hyperlink r:id="rId10" w:history="1">
        <w:r w:rsidR="003D4FC6" w:rsidRPr="00BD17A8">
          <w:rPr>
            <w:rStyle w:val="Hyperlink"/>
            <w:lang w:val="en-GB"/>
          </w:rPr>
          <w:t>www.epd-australasia.com</w:t>
        </w:r>
      </w:hyperlink>
      <w:r w:rsidR="003D4FC6">
        <w:rPr>
          <w:lang w:val="en-GB"/>
        </w:rPr>
        <w:t xml:space="preserve"> </w:t>
      </w:r>
      <w:r w:rsidR="002A6CCF">
        <w:rPr>
          <w:lang w:val="en-GB"/>
        </w:rPr>
        <w:t>for the latest version.</w:t>
      </w:r>
    </w:p>
    <w:p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5"/>
        <w:gridCol w:w="5852"/>
      </w:tblGrid>
      <w:tr w:rsidR="00FE1816" w:rsidRPr="007A4E5B" w:rsidTr="007A4E5B">
        <w:tc>
          <w:tcPr>
            <w:tcW w:w="3652" w:type="dxa"/>
            <w:vAlign w:val="center"/>
          </w:tcPr>
          <w:p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rsidR="00FE1816" w:rsidRPr="007A4E5B" w:rsidRDefault="007A4E5B" w:rsidP="004B31DB">
            <w:pPr>
              <w:rPr>
                <w:i/>
                <w:lang w:val="en-GB"/>
              </w:rPr>
            </w:pPr>
            <w:r w:rsidRPr="000F06F8">
              <w:rPr>
                <w:i/>
                <w:color w:val="808080" w:themeColor="background1" w:themeShade="80"/>
                <w:lang w:val="en-GB"/>
              </w:rPr>
              <w:t>As p</w:t>
            </w:r>
            <w:r w:rsidR="00FE1816" w:rsidRPr="000F06F8">
              <w:rPr>
                <w:i/>
                <w:color w:val="808080" w:themeColor="background1" w:themeShade="80"/>
                <w:lang w:val="en-GB"/>
              </w:rPr>
              <w:t>rovided by the Secretariat</w:t>
            </w:r>
          </w:p>
        </w:tc>
        <w:sdt>
          <w:sdtPr>
            <w:rPr>
              <w:szCs w:val="16"/>
              <w:lang w:val="en-GB"/>
            </w:rPr>
            <w:id w:val="-484780050"/>
            <w:placeholder>
              <w:docPart w:val="8A3C0471064741A693E0BF3B014E80AA"/>
            </w:placeholder>
            <w:showingPlcHdr/>
            <w:text w:multiLine="1"/>
          </w:sdtPr>
          <w:sdtEndPr/>
          <w:sdtContent>
            <w:tc>
              <w:tcPr>
                <w:tcW w:w="5955" w:type="dxa"/>
                <w:vAlign w:val="center"/>
              </w:tcPr>
              <w:p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rsidTr="007A4E5B">
        <w:tc>
          <w:tcPr>
            <w:tcW w:w="3652" w:type="dxa"/>
            <w:vAlign w:val="center"/>
          </w:tcPr>
          <w:p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rsidR="004D56E1" w:rsidRPr="007A4E5B" w:rsidRDefault="004D56E1" w:rsidP="004D56E1">
            <w:pPr>
              <w:rPr>
                <w:lang w:val="en-GB"/>
              </w:rPr>
            </w:pPr>
            <w:r w:rsidRPr="000F06F8">
              <w:rPr>
                <w:i/>
                <w:color w:val="808080" w:themeColor="background1" w:themeShade="80"/>
                <w:lang w:val="en-GB"/>
              </w:rPr>
              <w:t xml:space="preserve">As </w:t>
            </w:r>
            <w:r>
              <w:rPr>
                <w:i/>
                <w:color w:val="808080" w:themeColor="background1" w:themeShade="80"/>
                <w:lang w:val="en-GB"/>
              </w:rPr>
              <w:t>set by the verifier</w:t>
            </w:r>
          </w:p>
        </w:tc>
        <w:sdt>
          <w:sdtPr>
            <w:rPr>
              <w:szCs w:val="16"/>
              <w:lang w:val="en-GB"/>
            </w:rPr>
            <w:id w:val="1665513667"/>
            <w:placeholder>
              <w:docPart w:val="FC2F55A259CC4060B07D881349A6CEEA"/>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 w:rsidR="00AD0897" w:rsidRPr="00D66BB3" w:rsidRDefault="006C5428" w:rsidP="00D66BB3">
      <w:pPr>
        <w:pStyle w:val="Heading2"/>
        <w:rPr>
          <w:lang w:val="en-GB"/>
        </w:rPr>
      </w:pPr>
      <w:r w:rsidRPr="002F20AC">
        <w:rPr>
          <w:lang w:val="en-GB"/>
        </w:rPr>
        <w:t>Verification Statement</w:t>
      </w:r>
    </w:p>
    <w:p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rsidR="00E75082" w:rsidRPr="002F20AC" w:rsidRDefault="00E75082" w:rsidP="00E75082">
      <w:pPr>
        <w:pStyle w:val="ListaPunkter"/>
        <w:rPr>
          <w:lang w:val="en-GB"/>
        </w:rPr>
      </w:pPr>
      <w:r w:rsidRPr="002F20AC">
        <w:rPr>
          <w:lang w:val="en-GB"/>
        </w:rPr>
        <w:t>the underlying data collected and used for the LCA calculations,</w:t>
      </w:r>
    </w:p>
    <w:p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rsidR="00E75082" w:rsidRPr="002F20AC" w:rsidRDefault="00E75082" w:rsidP="00E75082">
      <w:pPr>
        <w:pStyle w:val="ListaPunkter"/>
        <w:rPr>
          <w:lang w:val="en-GB"/>
        </w:rPr>
      </w:pPr>
      <w:r w:rsidRPr="002F20AC">
        <w:rPr>
          <w:lang w:val="en-GB"/>
        </w:rPr>
        <w:t>the presentation of environmental performance included in the EPD, and</w:t>
      </w:r>
    </w:p>
    <w:p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8A73E1" w:rsidTr="00021086">
        <w:tc>
          <w:tcPr>
            <w:tcW w:w="1983" w:type="pct"/>
          </w:tcPr>
          <w:p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rsidR="008A73E1" w:rsidRPr="001B51A6" w:rsidRDefault="009E44D0"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rsidTr="00021086">
        <w:tc>
          <w:tcPr>
            <w:tcW w:w="1983" w:type="pct"/>
          </w:tcPr>
          <w:p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rsidR="008A73E1" w:rsidRPr="007A4E5B" w:rsidRDefault="009E44D0"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rsidTr="00021086">
        <w:trPr>
          <w:trHeight w:val="537"/>
        </w:trPr>
        <w:tc>
          <w:tcPr>
            <w:tcW w:w="1983" w:type="pct"/>
          </w:tcPr>
          <w:p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rsidR="00021086" w:rsidRDefault="00021086" w:rsidP="00021086">
            <w:pPr>
              <w:pStyle w:val="Tabelltext"/>
              <w:jc w:val="left"/>
              <w:rPr>
                <w:sz w:val="18"/>
                <w:szCs w:val="18"/>
                <w:lang w:val="en-GB"/>
              </w:rPr>
            </w:pPr>
          </w:p>
          <w:p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rsidR="00021086" w:rsidRPr="007A4E5B" w:rsidRDefault="009E44D0"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tbl>
    <w:p w:rsidR="00021086" w:rsidRDefault="00021086" w:rsidP="004A2BDB">
      <w:pPr>
        <w:rPr>
          <w:lang w:val="en-GB"/>
        </w:rPr>
      </w:pPr>
    </w:p>
    <w:p w:rsidR="00021086" w:rsidRDefault="00021086" w:rsidP="004A2BDB">
      <w:pPr>
        <w:rPr>
          <w:lang w:val="en-GB"/>
        </w:rPr>
      </w:pPr>
    </w:p>
    <w:p w:rsidR="002A5776" w:rsidRDefault="002A5776" w:rsidP="004A2BDB">
      <w:pPr>
        <w:rPr>
          <w:lang w:val="en-GB"/>
        </w:rPr>
      </w:pPr>
    </w:p>
    <w:p w:rsidR="002A5776" w:rsidRDefault="002A5776" w:rsidP="004A2BDB">
      <w:pPr>
        <w:rPr>
          <w:lang w:val="en-GB"/>
        </w:rPr>
      </w:pPr>
    </w:p>
    <w:p w:rsidR="002A5776" w:rsidRDefault="002A5776" w:rsidP="004A2BDB">
      <w:pPr>
        <w:rPr>
          <w:lang w:val="en-GB"/>
        </w:rPr>
      </w:pPr>
    </w:p>
    <w:p w:rsidR="002A5776" w:rsidRDefault="002A5776" w:rsidP="004A2BDB">
      <w:pPr>
        <w:rPr>
          <w:lang w:val="en-GB"/>
        </w:rPr>
      </w:pPr>
    </w:p>
    <w:p w:rsidR="002A5776" w:rsidRDefault="0058059E" w:rsidP="004A2BDB">
      <w:pPr>
        <w:rPr>
          <w:lang w:val="en-GB"/>
        </w:rPr>
      </w:pPr>
      <w:r>
        <w:rPr>
          <w:lang w:val="en-GB"/>
        </w:rPr>
        <w:t>Only in</w:t>
      </w:r>
      <w:r w:rsidR="002A5776">
        <w:rPr>
          <w:lang w:val="en-GB"/>
        </w:rPr>
        <w:t xml:space="preserve"> case of </w:t>
      </w:r>
      <w:r w:rsidR="002A5776" w:rsidRPr="002A5776">
        <w:rPr>
          <w:u w:val="single"/>
          <w:lang w:val="en-GB"/>
        </w:rPr>
        <w:t>EPD Process Certification</w:t>
      </w:r>
      <w:r w:rsidR="002A5776">
        <w:rPr>
          <w:lang w:val="en-GB"/>
        </w:rPr>
        <w:t>:</w:t>
      </w: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021086" w:rsidRPr="008A73E1" w:rsidTr="00021086">
        <w:trPr>
          <w:trHeight w:val="537"/>
        </w:trPr>
        <w:tc>
          <w:tcPr>
            <w:tcW w:w="1983" w:type="pct"/>
          </w:tcPr>
          <w:p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 xml:space="preserve"> of </w:t>
            </w:r>
            <w:r w:rsidR="00831688">
              <w:rPr>
                <w:sz w:val="18"/>
                <w:szCs w:val="18"/>
                <w:lang w:val="en-GB"/>
              </w:rPr>
              <w:t xml:space="preserve">EPD </w:t>
            </w:r>
            <w:r>
              <w:rPr>
                <w:sz w:val="18"/>
                <w:szCs w:val="18"/>
                <w:lang w:val="en-GB"/>
              </w:rPr>
              <w:t>process owner:</w:t>
            </w:r>
          </w:p>
          <w:p w:rsidR="00021086" w:rsidRDefault="00021086" w:rsidP="00021086">
            <w:pPr>
              <w:pStyle w:val="Tabelltext"/>
              <w:jc w:val="left"/>
              <w:rPr>
                <w:sz w:val="18"/>
                <w:szCs w:val="18"/>
                <w:lang w:val="en-GB"/>
              </w:rPr>
            </w:pPr>
          </w:p>
          <w:p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rsidR="00021086" w:rsidRPr="007A4E5B" w:rsidRDefault="009E44D0" w:rsidP="00021086">
            <w:pPr>
              <w:pStyle w:val="Tabelltext"/>
              <w:jc w:val="left"/>
              <w:rPr>
                <w:sz w:val="18"/>
                <w:szCs w:val="18"/>
                <w:lang w:val="en-GB"/>
              </w:rPr>
            </w:pPr>
            <w:sdt>
              <w:sdtPr>
                <w:rPr>
                  <w:sz w:val="18"/>
                  <w:szCs w:val="18"/>
                  <w:lang w:val="en-GB"/>
                </w:rPr>
                <w:id w:val="-846098521"/>
                <w:showingPlcHdr/>
                <w:picture/>
              </w:sdtPr>
              <w:sdtEndPr/>
              <w:sdtContent>
                <w:r w:rsidR="00021086" w:rsidRPr="007A4E5B">
                  <w:rPr>
                    <w:noProof/>
                    <w:sz w:val="18"/>
                    <w:szCs w:val="18"/>
                  </w:rPr>
                  <w:drawing>
                    <wp:inline distT="0" distB="0" distL="0" distR="0" wp14:anchorId="389F424D" wp14:editId="50BF581E">
                      <wp:extent cx="453224" cy="453224"/>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tbl>
    <w:p w:rsidR="007A4E5B" w:rsidRPr="002F20AC" w:rsidRDefault="004A2BDB" w:rsidP="004A2BDB">
      <w:pPr>
        <w:rPr>
          <w:lang w:val="en-GB"/>
        </w:rPr>
        <w:sectPr w:rsidR="007A4E5B" w:rsidRPr="002F20AC" w:rsidSect="003C7530">
          <w:headerReference w:type="default" r:id="rId12"/>
          <w:footerReference w:type="default" r:id="rId13"/>
          <w:headerReference w:type="first" r:id="rId14"/>
          <w:pgSz w:w="11906" w:h="16838" w:code="9"/>
          <w:pgMar w:top="567" w:right="1021" w:bottom="1134" w:left="1418" w:header="397" w:footer="284" w:gutter="0"/>
          <w:cols w:space="708"/>
          <w:docGrid w:linePitch="360"/>
        </w:sectPr>
      </w:pPr>
      <w:r w:rsidRPr="002F20AC">
        <w:rPr>
          <w:lang w:val="en-GB"/>
        </w:rPr>
        <w:br w:type="page"/>
      </w:r>
    </w:p>
    <w:p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7"/>
        <w:gridCol w:w="7407"/>
        <w:gridCol w:w="1615"/>
        <w:gridCol w:w="3539"/>
        <w:gridCol w:w="1563"/>
        <w:gridCol w:w="15"/>
        <w:gridCol w:w="527"/>
        <w:gridCol w:w="15"/>
      </w:tblGrid>
      <w:tr w:rsidR="00CA16E0" w:rsidRPr="00576BE5" w:rsidTr="0026787C">
        <w:trPr>
          <w:gridAfter w:val="1"/>
          <w:wAfter w:w="5" w:type="pct"/>
          <w:cantSplit/>
        </w:trPr>
        <w:tc>
          <w:tcPr>
            <w:tcW w:w="154"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rsidTr="0026787C">
        <w:trPr>
          <w:gridAfter w:val="1"/>
          <w:wAfter w:w="5" w:type="pct"/>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1.1</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EndPr/>
          <w:sdtContent>
            <w:tc>
              <w:tcPr>
                <w:tcW w:w="516" w:type="pct"/>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gridAfter w:val="1"/>
          <w:wAfter w:w="5" w:type="pct"/>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1.2</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EndPr/>
          <w:sdtContent>
            <w:tc>
              <w:tcPr>
                <w:tcW w:w="516"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gridAfter w:val="1"/>
          <w:wAfter w:w="5" w:type="pct"/>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1.3</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16" w:type="pct"/>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gridAfter w:val="1"/>
          <w:wAfter w:w="5" w:type="pct"/>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1.4</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16" w:type="pct"/>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cantSplit/>
        </w:trPr>
        <w:tc>
          <w:tcPr>
            <w:tcW w:w="154"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2.1</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2.2</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2.3</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0"/>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3.1</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3.2</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4.1</w:t>
            </w:r>
          </w:p>
        </w:tc>
        <w:tc>
          <w:tcPr>
            <w:tcW w:w="2445" w:type="pct"/>
            <w:vAlign w:val="center"/>
          </w:tcPr>
          <w:p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rsidR="00CA16E0" w:rsidRPr="00576BE5" w:rsidRDefault="00CA16E0" w:rsidP="00576BE5">
            <w:pPr>
              <w:pStyle w:val="Tabelltext"/>
              <w:jc w:val="left"/>
              <w:rPr>
                <w:sz w:val="18"/>
                <w:szCs w:val="18"/>
                <w:lang w:val="en-US"/>
              </w:rPr>
            </w:pPr>
          </w:p>
          <w:p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4.2</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4.3</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rsidR="00CA16E0" w:rsidRPr="00576BE5" w:rsidRDefault="00CA16E0" w:rsidP="00576BE5">
            <w:pPr>
              <w:pStyle w:val="Tabelltext"/>
              <w:jc w:val="left"/>
              <w:rPr>
                <w:sz w:val="18"/>
                <w:szCs w:val="18"/>
                <w:lang w:val="en-GB"/>
              </w:rPr>
            </w:pPr>
          </w:p>
          <w:p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0"/>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5.1</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Comprehensive declaration of modules A1 to A3 as a minimum requirement, if necessary as an aggregated module A1- A3</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w:t>
            </w:r>
          </w:p>
        </w:tc>
        <w:sdt>
          <w:sdtPr>
            <w:rPr>
              <w:sz w:val="18"/>
              <w:szCs w:val="18"/>
              <w:lang w:val="en-GB"/>
            </w:rPr>
            <w:id w:val="-872989594"/>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t>5.2</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A1 to A3: System boundary</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p w:rsidR="00CA16E0" w:rsidRPr="00576BE5" w:rsidRDefault="00CA16E0" w:rsidP="00576BE5">
            <w:pPr>
              <w:pStyle w:val="Tabelltext"/>
              <w:jc w:val="center"/>
              <w:rPr>
                <w:sz w:val="18"/>
                <w:szCs w:val="18"/>
                <w:lang w:val="en-GB"/>
              </w:rPr>
            </w:pPr>
          </w:p>
          <w:p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445" w:type="pct"/>
            <w:vAlign w:val="center"/>
          </w:tcPr>
          <w:p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6.4.3.2 + annex B.1</w:t>
            </w:r>
          </w:p>
        </w:tc>
        <w:sdt>
          <w:sdtPr>
            <w:rPr>
              <w:sz w:val="18"/>
              <w:szCs w:val="18"/>
              <w:lang w:val="en-GB"/>
            </w:rPr>
            <w:id w:val="-1399974672"/>
            <w14:checkbox>
              <w14:checked w14:val="0"/>
              <w14:checkedState w14:val="00D6" w14:font="Symbol"/>
              <w14:uncheckedState w14:val="2610" w14:font="MS Gothic"/>
            </w14:checkbox>
          </w:sdtPr>
          <w:sdtEndPr/>
          <w:sdtContent>
            <w:tc>
              <w:tcPr>
                <w:tcW w:w="521" w:type="pct"/>
                <w:gridSpan w:val="2"/>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9" w:type="pct"/>
                <w:gridSpan w:val="2"/>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6.3.4.1</w:t>
            </w:r>
          </w:p>
        </w:tc>
        <w:sdt>
          <w:sdtPr>
            <w:rPr>
              <w:sz w:val="18"/>
              <w:szCs w:val="18"/>
              <w:lang w:val="en-GB"/>
            </w:rPr>
            <w:id w:val="-164518844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7"/>
              </w:numPr>
              <w:rPr>
                <w:szCs w:val="18"/>
                <w:lang w:val="en-GB"/>
              </w:rPr>
            </w:pPr>
            <w:r w:rsidRPr="00576BE5">
              <w:rPr>
                <w:szCs w:val="18"/>
                <w:lang w:val="en-GB"/>
              </w:rPr>
              <w:t>Existing purpose</w:t>
            </w:r>
          </w:p>
          <w:p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6.3.4.5 + annex B.1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6.3.4.5 and ch.6.3.4.6</w:t>
            </w:r>
          </w:p>
        </w:tc>
        <w:sdt>
          <w:sdtPr>
            <w:rPr>
              <w:sz w:val="18"/>
              <w:szCs w:val="18"/>
              <w:lang w:val="en-GB"/>
            </w:rPr>
            <w:id w:val="-162784580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6.3.4.6</w:t>
            </w:r>
          </w:p>
        </w:tc>
        <w:sdt>
          <w:sdtPr>
            <w:rPr>
              <w:sz w:val="18"/>
              <w:szCs w:val="18"/>
              <w:lang w:val="en-GB"/>
            </w:rPr>
            <w:id w:val="74438165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8"/>
              </w:numPr>
              <w:rPr>
                <w:szCs w:val="18"/>
                <w:lang w:val="en-GB"/>
              </w:rPr>
            </w:pPr>
            <w:r w:rsidRPr="00576BE5">
              <w:rPr>
                <w:szCs w:val="18"/>
                <w:lang w:val="en-GB"/>
              </w:rPr>
              <w:t>Processing losses</w:t>
            </w:r>
          </w:p>
          <w:p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6.3.4.6 and 6.4.3.3</w:t>
            </w:r>
          </w:p>
        </w:tc>
        <w:sdt>
          <w:sdtPr>
            <w:rPr>
              <w:sz w:val="18"/>
              <w:szCs w:val="18"/>
              <w:lang w:val="en-GB"/>
            </w:rPr>
            <w:id w:val="-182503667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rsidR="00CA16E0" w:rsidRPr="00576BE5" w:rsidRDefault="00CA16E0" w:rsidP="00576BE5">
            <w:pPr>
              <w:pStyle w:val="ListaPunkter"/>
              <w:numPr>
                <w:ilvl w:val="0"/>
                <w:numId w:val="9"/>
              </w:numPr>
              <w:rPr>
                <w:szCs w:val="18"/>
                <w:lang w:val="en-GB"/>
              </w:rPr>
            </w:pPr>
            <w:r w:rsidRPr="00576BE5">
              <w:rPr>
                <w:szCs w:val="18"/>
                <w:lang w:val="en-GB"/>
              </w:rPr>
              <w:t>Assessment period for each module considered in the Life Cycle Assessment (e.g. one year average, etc.)</w:t>
            </w:r>
          </w:p>
          <w:p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rsidR="00CA16E0" w:rsidRPr="00576BE5" w:rsidRDefault="00CA16E0" w:rsidP="00576BE5">
            <w:pPr>
              <w:pStyle w:val="ListaPunkter"/>
              <w:numPr>
                <w:ilvl w:val="0"/>
                <w:numId w:val="9"/>
              </w:numPr>
              <w:rPr>
                <w:szCs w:val="18"/>
                <w:lang w:val="en-GB"/>
              </w:rPr>
            </w:pPr>
            <w:r w:rsidRPr="00576BE5">
              <w:rPr>
                <w:szCs w:val="18"/>
                <w:lang w:val="en-GB"/>
              </w:rPr>
              <w:t>Assumptions with regard to energy and electricity production incl. year of reference. It should also be transparent which electricity/energy model is applies as avoided product if energy recovery is included in the optional Module D.</w:t>
            </w:r>
          </w:p>
          <w:p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ISO 14040</w:t>
            </w:r>
          </w:p>
          <w:p w:rsidR="00CA16E0" w:rsidRPr="00576BE5" w:rsidRDefault="00CA16E0" w:rsidP="00576BE5">
            <w:pPr>
              <w:pStyle w:val="Tabelltext"/>
              <w:jc w:val="center"/>
              <w:rPr>
                <w:sz w:val="18"/>
                <w:szCs w:val="18"/>
                <w:lang w:val="en-GB"/>
              </w:rPr>
            </w:pPr>
          </w:p>
          <w:p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68447407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ch.6.3.5 and ch. 8.2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59590241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s-ES"/>
              </w:rPr>
            </w:pPr>
            <w:r w:rsidRPr="00576BE5">
              <w:rPr>
                <w:sz w:val="18"/>
                <w:szCs w:val="18"/>
                <w:lang w:val="es-ES"/>
              </w:rPr>
              <w:t>ISO 14044:2006, section 4.3.2; Documentation</w:t>
            </w:r>
          </w:p>
          <w:p w:rsidR="00CA16E0" w:rsidRPr="00576BE5" w:rsidRDefault="00CA16E0" w:rsidP="00576BE5">
            <w:pPr>
              <w:pStyle w:val="Tabelltext"/>
              <w:jc w:val="center"/>
              <w:rPr>
                <w:sz w:val="18"/>
                <w:szCs w:val="18"/>
                <w:lang w:val="es-ES"/>
              </w:rPr>
            </w:pPr>
            <w:r w:rsidRPr="00576BE5">
              <w:rPr>
                <w:sz w:val="18"/>
                <w:szCs w:val="18"/>
                <w:lang w:val="es-ES"/>
              </w:rPr>
              <w:t>ISO 14040</w:t>
            </w:r>
          </w:p>
          <w:p w:rsidR="00CA16E0" w:rsidRPr="00576BE5" w:rsidRDefault="00CA16E0" w:rsidP="00576BE5">
            <w:pPr>
              <w:pStyle w:val="Tabelltext"/>
              <w:jc w:val="center"/>
              <w:rPr>
                <w:sz w:val="18"/>
                <w:szCs w:val="18"/>
                <w:lang w:val="es-ES"/>
              </w:rPr>
            </w:pPr>
          </w:p>
          <w:p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 6.3.8</w:t>
            </w:r>
          </w:p>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ch.6.3.6</w:t>
            </w:r>
          </w:p>
          <w:p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Data as follows:</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rsidR="00CA16E0" w:rsidRPr="00576BE5" w:rsidRDefault="00CA16E0" w:rsidP="00576BE5">
            <w:pPr>
              <w:pStyle w:val="ListaPunkter"/>
              <w:numPr>
                <w:ilvl w:val="0"/>
                <w:numId w:val="10"/>
              </w:numPr>
              <w:rPr>
                <w:szCs w:val="18"/>
                <w:lang w:val="en-GB"/>
              </w:rPr>
            </w:pPr>
            <w:r w:rsidRPr="00576BE5">
              <w:rPr>
                <w:szCs w:val="18"/>
                <w:lang w:val="en-GB"/>
              </w:rPr>
              <w:t>Data manufacturer based on 1 year average</w:t>
            </w:r>
          </w:p>
          <w:p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 6.3.7</w:t>
            </w:r>
          </w:p>
          <w:p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rsidR="00CA16E0" w:rsidRPr="00576BE5" w:rsidRDefault="00CA16E0" w:rsidP="00576BE5">
            <w:pPr>
              <w:pStyle w:val="ListaPunkter"/>
              <w:numPr>
                <w:ilvl w:val="0"/>
                <w:numId w:val="11"/>
              </w:numPr>
              <w:rPr>
                <w:szCs w:val="18"/>
                <w:lang w:val="en-GB"/>
              </w:rPr>
            </w:pPr>
            <w:r w:rsidRPr="00576BE5">
              <w:rPr>
                <w:szCs w:val="18"/>
                <w:lang w:val="en-GB"/>
              </w:rPr>
              <w:t>Handling missing data</w:t>
            </w:r>
          </w:p>
          <w:p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Manufacturing data should be reproducible, e.g. by available data management systems Random checks could be carried out, or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 6.4.3.2</w:t>
            </w:r>
          </w:p>
        </w:tc>
        <w:sdt>
          <w:sdtPr>
            <w:rPr>
              <w:sz w:val="18"/>
              <w:szCs w:val="18"/>
              <w:lang w:val="en-GB"/>
            </w:rPr>
            <w:id w:val="1390902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"MNA" (= module not assessed)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ch..7.2.2</w:t>
            </w:r>
          </w:p>
          <w:p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Presentation of the parameters</w:t>
            </w:r>
          </w:p>
          <w:p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 6.5, 7.2.3 –7.2.5</w:t>
            </w:r>
          </w:p>
        </w:tc>
        <w:sdt>
          <w:sdtPr>
            <w:rPr>
              <w:sz w:val="18"/>
              <w:szCs w:val="18"/>
              <w:lang w:val="en-GB"/>
            </w:rPr>
            <w:id w:val="107616011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w:t>
            </w:r>
          </w:p>
          <w:p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Assumptions and restrictions as regards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Variance from the means of LCIA results must be presented if generic data is provided from several sources or [the results] refer to a number of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s-ES"/>
              </w:rPr>
            </w:pPr>
            <w:r w:rsidRPr="00576BE5">
              <w:rPr>
                <w:sz w:val="18"/>
                <w:szCs w:val="18"/>
                <w:lang w:val="es-ES"/>
              </w:rPr>
              <w:t>EN15804 ch.8.2</w:t>
            </w:r>
          </w:p>
          <w:p w:rsidR="00CA16E0" w:rsidRPr="00576BE5" w:rsidRDefault="00CA16E0" w:rsidP="00576BE5">
            <w:pPr>
              <w:pStyle w:val="Tabelltext"/>
              <w:jc w:val="center"/>
              <w:rPr>
                <w:sz w:val="18"/>
                <w:szCs w:val="18"/>
                <w:lang w:val="es-ES"/>
              </w:rPr>
            </w:pPr>
            <w:r w:rsidRPr="00576BE5">
              <w:rPr>
                <w:sz w:val="18"/>
                <w:szCs w:val="18"/>
                <w:lang w:val="es-ES"/>
              </w:rPr>
              <w:t>ISO 14040</w:t>
            </w:r>
          </w:p>
          <w:p w:rsidR="00CA16E0" w:rsidRPr="00576BE5" w:rsidRDefault="00CA16E0" w:rsidP="00576BE5">
            <w:pPr>
              <w:pStyle w:val="Tabelltext"/>
              <w:jc w:val="center"/>
              <w:rPr>
                <w:sz w:val="18"/>
                <w:szCs w:val="18"/>
                <w:lang w:val="es-ES"/>
              </w:rPr>
            </w:pPr>
            <w:r w:rsidRPr="00576BE5">
              <w:rPr>
                <w:sz w:val="18"/>
                <w:szCs w:val="18"/>
                <w:lang w:val="es-ES"/>
              </w:rPr>
              <w:t>CEN TR15941</w:t>
            </w:r>
          </w:p>
          <w:p w:rsidR="00CA16E0" w:rsidRPr="00576BE5" w:rsidRDefault="00CA16E0" w:rsidP="00576BE5">
            <w:pPr>
              <w:pStyle w:val="Tabelltext"/>
              <w:jc w:val="center"/>
              <w:rPr>
                <w:sz w:val="18"/>
                <w:szCs w:val="18"/>
                <w:lang w:val="es-ES"/>
              </w:rPr>
            </w:pPr>
            <w:r w:rsidRPr="00576BE5">
              <w:rPr>
                <w:sz w:val="18"/>
                <w:szCs w:val="18"/>
                <w:lang w:val="es-ES"/>
              </w:rPr>
              <w:t>Applicable PCR</w:t>
            </w:r>
          </w:p>
        </w:tc>
        <w:sdt>
          <w:sdtPr>
            <w:rPr>
              <w:sz w:val="18"/>
              <w:szCs w:val="18"/>
              <w:lang w:val="en-GB"/>
            </w:rPr>
            <w:id w:val="-11155937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rsidR="00CA16E0" w:rsidRPr="00576BE5" w:rsidRDefault="00CA16E0" w:rsidP="00576BE5">
            <w:pPr>
              <w:pStyle w:val="Tabelltext"/>
              <w:jc w:val="left"/>
              <w:rPr>
                <w:sz w:val="18"/>
                <w:szCs w:val="18"/>
                <w:lang w:val="en-GB"/>
              </w:rPr>
            </w:pPr>
          </w:p>
          <w:p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rsidR="00D33BB6" w:rsidRPr="002F20AC" w:rsidRDefault="00D33BB6" w:rsidP="004D19E1">
      <w:pPr>
        <w:rPr>
          <w:lang w:val="en-GB"/>
        </w:rPr>
      </w:pPr>
    </w:p>
    <w:p w:rsidR="00D33BB6" w:rsidRPr="002F20AC" w:rsidRDefault="00D33BB6" w:rsidP="00D33BB6">
      <w:pPr>
        <w:rPr>
          <w:lang w:val="en-GB"/>
        </w:rPr>
      </w:pPr>
      <w:r w:rsidRPr="002F20AC">
        <w:rPr>
          <w:lang w:val="en-GB"/>
        </w:rPr>
        <w:br w:type="page"/>
      </w:r>
    </w:p>
    <w:p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rFonts w:ascii="Times New Roman" w:hAnsi="Times New Roman" w:cs="Times New Roman"/>
                <w:sz w:val="18"/>
                <w:szCs w:val="18"/>
                <w:lang w:val="en-GB"/>
              </w:rPr>
            </w:pPr>
            <w:r w:rsidRPr="00576BE5">
              <w:rPr>
                <w:sz w:val="18"/>
                <w:szCs w:val="18"/>
                <w:lang w:val="en-GB"/>
              </w:rPr>
              <w:t>1.1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General, EPD includes:</w:t>
            </w:r>
          </w:p>
          <w:p w:rsidR="00CA16E0" w:rsidRPr="00576BE5" w:rsidRDefault="00CA16E0" w:rsidP="00576BE5">
            <w:pPr>
              <w:spacing w:before="3" w:after="0" w:line="170" w:lineRule="exact"/>
              <w:rPr>
                <w:szCs w:val="18"/>
                <w:lang w:val="en-GB"/>
              </w:rPr>
            </w:pPr>
          </w:p>
          <w:p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rsidR="00CA16E0" w:rsidRPr="00576BE5" w:rsidRDefault="00CA16E0" w:rsidP="00576BE5">
            <w:pPr>
              <w:pStyle w:val="ListaPunkter"/>
              <w:numPr>
                <w:ilvl w:val="0"/>
                <w:numId w:val="15"/>
              </w:numPr>
              <w:rPr>
                <w:szCs w:val="18"/>
                <w:lang w:val="en-GB"/>
              </w:rPr>
            </w:pPr>
            <w:r w:rsidRPr="00576BE5">
              <w:rPr>
                <w:szCs w:val="18"/>
                <w:lang w:val="en-GB"/>
              </w:rPr>
              <w:t>CPC-code</w:t>
            </w:r>
          </w:p>
          <w:p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rsidR="00CA16E0" w:rsidRPr="00576BE5" w:rsidRDefault="00CA16E0" w:rsidP="00576BE5">
            <w:pPr>
              <w:pStyle w:val="ListaPunkter"/>
              <w:numPr>
                <w:ilvl w:val="0"/>
                <w:numId w:val="15"/>
              </w:numPr>
              <w:rPr>
                <w:szCs w:val="18"/>
                <w:lang w:val="en-GB"/>
              </w:rPr>
            </w:pPr>
            <w:r w:rsidRPr="00576BE5">
              <w:rPr>
                <w:szCs w:val="18"/>
                <w:lang w:val="en-GB"/>
              </w:rPr>
              <w:t>Representativeness with regard to which manufacturer(s)</w:t>
            </w:r>
          </w:p>
          <w:p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rsidR="00CA16E0" w:rsidRPr="00576BE5" w:rsidRDefault="00CA16E0" w:rsidP="00576BE5">
            <w:pPr>
              <w:pStyle w:val="ListaPunkter"/>
              <w:numPr>
                <w:ilvl w:val="0"/>
                <w:numId w:val="15"/>
              </w:numPr>
              <w:rPr>
                <w:szCs w:val="18"/>
                <w:lang w:val="en-GB"/>
              </w:rPr>
            </w:pPr>
            <w:r w:rsidRPr="00576BE5">
              <w:rPr>
                <w:szCs w:val="18"/>
                <w:lang w:val="en-GB"/>
              </w:rPr>
              <w:t>Product composition</w:t>
            </w:r>
          </w:p>
          <w:p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7.1</w:t>
            </w:r>
          </w:p>
          <w:p w:rsidR="00CA16E0" w:rsidRPr="00576BE5" w:rsidRDefault="00CA16E0" w:rsidP="00576BE5">
            <w:pPr>
              <w:pStyle w:val="Tabelltext"/>
              <w:jc w:val="center"/>
              <w:rPr>
                <w:sz w:val="18"/>
                <w:szCs w:val="18"/>
                <w:lang w:val="en-GB"/>
              </w:rPr>
            </w:pPr>
          </w:p>
          <w:p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jc w:val="center"/>
                  <w:rPr>
                    <w:szCs w:val="18"/>
                    <w:lang w:val="en-GB"/>
                  </w:rPr>
                </w:pPr>
                <w:r w:rsidRPr="00576BE5">
                  <w:rPr>
                    <w:rFonts w:ascii="MS Gothic" w:eastAsia="MS Gothic" w:hAnsi="MS Gothic"/>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1.2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1.3</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1"/>
            </w:r>
            <w:r w:rsidRPr="00576BE5">
              <w:rPr>
                <w:sz w:val="18"/>
                <w:szCs w:val="18"/>
                <w:lang w:val="en-GB"/>
              </w:rPr>
              <w:t xml:space="preserve"> independent verification, name of third party verifier</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GPI</w:t>
            </w:r>
          </w:p>
          <w:p w:rsidR="00CA16E0" w:rsidRPr="00576BE5" w:rsidRDefault="00CA16E0" w:rsidP="00576BE5">
            <w:pPr>
              <w:pStyle w:val="Tabelltext"/>
              <w:jc w:val="center"/>
              <w:rPr>
                <w:sz w:val="18"/>
                <w:szCs w:val="18"/>
                <w:lang w:val="en-GB"/>
              </w:rPr>
            </w:pPr>
            <w:r w:rsidRPr="00576BE5">
              <w:rPr>
                <w:sz w:val="18"/>
                <w:szCs w:val="18"/>
                <w:lang w:val="en-GB"/>
              </w:rPr>
              <w:t>EN15804 ch.7.1</w:t>
            </w:r>
          </w:p>
          <w:p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1.4</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2.1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2.2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2.3</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2.4</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2.5</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2.6</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tcBorders>
              <w:bottom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2.7</w:t>
            </w:r>
          </w:p>
        </w:tc>
        <w:tc>
          <w:tcPr>
            <w:tcW w:w="2963" w:type="pct"/>
            <w:tcBorders>
              <w:bottom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 LCA project report. As a minimum substances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7.2.2</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3.3</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3.4</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3.5</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3.6</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3.7</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3.8</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3.9</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3.10</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4.1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4.2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rsidR="00CA16E0" w:rsidRPr="00576BE5" w:rsidRDefault="00CA16E0" w:rsidP="00576BE5">
            <w:pPr>
              <w:pStyle w:val="Tabelltext"/>
              <w:jc w:val="left"/>
              <w:rPr>
                <w:sz w:val="18"/>
                <w:szCs w:val="18"/>
                <w:lang w:val="en-GB"/>
              </w:rPr>
            </w:pPr>
            <w:r w:rsidRPr="00576BE5">
              <w:rPr>
                <w:sz w:val="18"/>
                <w:szCs w:val="18"/>
                <w:lang w:val="en-GB"/>
              </w:rPr>
              <w:t>MNA = module not assessed</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ch.7.2.3,</w:t>
            </w:r>
          </w:p>
          <w:p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5.4</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5.5</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5.6</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5.7</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6.1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6.2</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rsidTr="00CA16E0">
        <w:trPr>
          <w:cantSplit/>
          <w:trHeight w:val="20"/>
        </w:trPr>
        <w:tc>
          <w:tcPr>
            <w:tcW w:w="138"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rsidR="00CA16E0" w:rsidRPr="00576BE5" w:rsidRDefault="00CA16E0" w:rsidP="00787AF9">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8" w:type="pct"/>
            <w:vAlign w:val="center"/>
          </w:tcPr>
          <w:p w:rsidR="00CA16E0" w:rsidRPr="00576BE5" w:rsidRDefault="00CA16E0" w:rsidP="00576BE5">
            <w:pPr>
              <w:pStyle w:val="Tabelltext"/>
              <w:jc w:val="left"/>
              <w:rPr>
                <w:sz w:val="18"/>
                <w:szCs w:val="18"/>
                <w:lang w:val="en-GB"/>
              </w:rPr>
            </w:pPr>
            <w:r w:rsidRPr="00576BE5">
              <w:rPr>
                <w:sz w:val="18"/>
                <w:szCs w:val="18"/>
                <w:lang w:val="en-GB"/>
              </w:rPr>
              <w:t>7.1</w:t>
            </w:r>
          </w:p>
        </w:tc>
        <w:tc>
          <w:tcPr>
            <w:tcW w:w="2963" w:type="pct"/>
            <w:vAlign w:val="center"/>
          </w:tcPr>
          <w:p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rsidR="00CA16E0" w:rsidRPr="00576BE5" w:rsidRDefault="00CA16E0" w:rsidP="00787AF9">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bl>
    <w:p w:rsidR="009A3E5F" w:rsidRDefault="009A3E5F" w:rsidP="00D33BB6">
      <w:pPr>
        <w:rPr>
          <w:lang w:val="en-GB"/>
        </w:rPr>
      </w:pPr>
    </w:p>
    <w:p w:rsidR="009A3E5F" w:rsidRDefault="009A3E5F" w:rsidP="009A3E5F">
      <w:pPr>
        <w:rPr>
          <w:lang w:val="en-GB"/>
        </w:rPr>
      </w:pPr>
      <w:r>
        <w:rPr>
          <w:lang w:val="en-GB"/>
        </w:rPr>
        <w:br w:type="page"/>
      </w:r>
    </w:p>
    <w:p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rsidTr="00CA16E0">
        <w:trPr>
          <w:cantSplit/>
          <w:trHeight w:val="20"/>
        </w:trPr>
        <w:tc>
          <w:tcPr>
            <w:tcW w:w="130" w:type="pct"/>
            <w:shd w:val="clear" w:color="auto" w:fill="D9DADB" w:themeFill="accent4"/>
          </w:tcPr>
          <w:p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rsidR="00CA16E0" w:rsidRPr="00576BE5" w:rsidRDefault="00CA16E0" w:rsidP="00787AF9">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rsidTr="00CA16E0">
        <w:trPr>
          <w:cantSplit/>
          <w:trHeight w:val="20"/>
        </w:trPr>
        <w:tc>
          <w:tcPr>
            <w:tcW w:w="130" w:type="pct"/>
          </w:tcPr>
          <w:p w:rsidR="00CA16E0" w:rsidRPr="00576BE5" w:rsidRDefault="00CA16E0" w:rsidP="004B31DB">
            <w:pPr>
              <w:pStyle w:val="Tabelltext"/>
              <w:jc w:val="left"/>
              <w:rPr>
                <w:sz w:val="18"/>
                <w:szCs w:val="18"/>
                <w:lang w:val="en-GB"/>
              </w:rPr>
            </w:pPr>
            <w:r w:rsidRPr="00576BE5">
              <w:rPr>
                <w:sz w:val="18"/>
                <w:szCs w:val="18"/>
                <w:lang w:val="en-GB"/>
              </w:rPr>
              <w:t>1.1</w:t>
            </w:r>
          </w:p>
        </w:tc>
        <w:tc>
          <w:tcPr>
            <w:tcW w:w="2966" w:type="pct"/>
          </w:tcPr>
          <w:p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CA16E0">
        <w:trPr>
          <w:cantSplit/>
          <w:trHeight w:val="20"/>
        </w:trPr>
        <w:tc>
          <w:tcPr>
            <w:tcW w:w="130" w:type="pct"/>
          </w:tcPr>
          <w:p w:rsidR="00CA16E0" w:rsidRPr="00576BE5" w:rsidRDefault="00CA16E0" w:rsidP="004B31DB">
            <w:pPr>
              <w:pStyle w:val="Tabelltext"/>
              <w:jc w:val="left"/>
              <w:rPr>
                <w:sz w:val="18"/>
                <w:szCs w:val="18"/>
                <w:lang w:val="en-GB"/>
              </w:rPr>
            </w:pPr>
            <w:r w:rsidRPr="00576BE5">
              <w:rPr>
                <w:sz w:val="18"/>
                <w:szCs w:val="18"/>
                <w:lang w:val="en-GB"/>
              </w:rPr>
              <w:t>1.2</w:t>
            </w:r>
          </w:p>
        </w:tc>
        <w:tc>
          <w:tcPr>
            <w:tcW w:w="2966" w:type="pct"/>
          </w:tcPr>
          <w:p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CA16E0">
        <w:trPr>
          <w:cantSplit/>
          <w:trHeight w:val="20"/>
        </w:trPr>
        <w:tc>
          <w:tcPr>
            <w:tcW w:w="130" w:type="pct"/>
          </w:tcPr>
          <w:p w:rsidR="00CA16E0" w:rsidRPr="00576BE5" w:rsidRDefault="00CA16E0" w:rsidP="004B31DB">
            <w:pPr>
              <w:pStyle w:val="Tabelltext"/>
              <w:jc w:val="left"/>
              <w:rPr>
                <w:sz w:val="18"/>
                <w:szCs w:val="18"/>
                <w:lang w:val="en-GB"/>
              </w:rPr>
            </w:pPr>
            <w:r w:rsidRPr="00576BE5">
              <w:rPr>
                <w:sz w:val="18"/>
                <w:szCs w:val="18"/>
                <w:lang w:val="en-GB"/>
              </w:rPr>
              <w:t>1.3</w:t>
            </w:r>
          </w:p>
        </w:tc>
        <w:tc>
          <w:tcPr>
            <w:tcW w:w="2966" w:type="pct"/>
          </w:tcPr>
          <w:p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CA16E0">
        <w:trPr>
          <w:cantSplit/>
          <w:trHeight w:val="20"/>
        </w:trPr>
        <w:tc>
          <w:tcPr>
            <w:tcW w:w="130" w:type="pct"/>
          </w:tcPr>
          <w:p w:rsidR="00CA16E0" w:rsidRPr="00576BE5" w:rsidRDefault="00CA16E0" w:rsidP="004B31DB">
            <w:pPr>
              <w:pStyle w:val="Tabelltext"/>
              <w:jc w:val="left"/>
              <w:rPr>
                <w:sz w:val="18"/>
                <w:szCs w:val="18"/>
                <w:lang w:val="en-GB"/>
              </w:rPr>
            </w:pPr>
            <w:r w:rsidRPr="00576BE5">
              <w:rPr>
                <w:sz w:val="18"/>
                <w:szCs w:val="18"/>
                <w:lang w:val="en-GB"/>
              </w:rPr>
              <w:t>1.4</w:t>
            </w:r>
          </w:p>
        </w:tc>
        <w:tc>
          <w:tcPr>
            <w:tcW w:w="2966" w:type="pct"/>
          </w:tcPr>
          <w:p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tcPr>
              <w:p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rsidTr="00CA16E0">
        <w:trPr>
          <w:cantSplit/>
          <w:trHeight w:val="20"/>
        </w:trPr>
        <w:tc>
          <w:tcPr>
            <w:tcW w:w="130" w:type="pct"/>
          </w:tcPr>
          <w:p w:rsidR="00CA16E0" w:rsidRPr="00576BE5" w:rsidRDefault="00CA16E0" w:rsidP="004B31DB">
            <w:pPr>
              <w:pStyle w:val="Tabelltext"/>
              <w:jc w:val="left"/>
              <w:rPr>
                <w:sz w:val="18"/>
                <w:szCs w:val="18"/>
                <w:lang w:val="en-GB"/>
              </w:rPr>
            </w:pPr>
            <w:r w:rsidRPr="00576BE5">
              <w:rPr>
                <w:sz w:val="18"/>
                <w:szCs w:val="18"/>
                <w:lang w:val="en-GB"/>
              </w:rPr>
              <w:t>1.5</w:t>
            </w:r>
          </w:p>
        </w:tc>
        <w:tc>
          <w:tcPr>
            <w:tcW w:w="2966" w:type="pct"/>
          </w:tcPr>
          <w:p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15"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tcPr>
              <w:p w:rsidR="00CA16E0" w:rsidRPr="00576BE5" w:rsidRDefault="00CA16E0" w:rsidP="00787AF9">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tcPr>
              <w:p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rsidR="007A6925" w:rsidRDefault="007A6925" w:rsidP="00D33BB6">
      <w:pPr>
        <w:rPr>
          <w:lang w:val="en-GB"/>
        </w:rPr>
      </w:pPr>
    </w:p>
    <w:p w:rsidR="00270111" w:rsidRDefault="00270111">
      <w:pPr>
        <w:spacing w:after="0"/>
        <w:ind w:left="221"/>
        <w:rPr>
          <w:caps/>
          <w:sz w:val="30"/>
          <w:lang w:val="en-GB" w:eastAsia="en-US"/>
        </w:rPr>
      </w:pPr>
      <w:r>
        <w:rPr>
          <w:lang w:val="en-GB" w:eastAsia="en-US"/>
        </w:rPr>
        <w:br w:type="page"/>
      </w:r>
    </w:p>
    <w:p w:rsidR="006B3B2B" w:rsidRPr="000C28D9" w:rsidRDefault="006B3B2B" w:rsidP="006B3B2B">
      <w:pPr>
        <w:pStyle w:val="Avsnittsrubrik"/>
        <w:rPr>
          <w:lang w:val="en-GB" w:eastAsia="en-US"/>
        </w:rPr>
      </w:pPr>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D032AD">
        <w:rPr>
          <w:lang w:val="en-US"/>
        </w:rPr>
        <w:t>may</w:t>
      </w:r>
      <w:r>
        <w:rPr>
          <w:lang w:val="en-US"/>
        </w:rPr>
        <w:t xml:space="preserve"> be documented in a separate document.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should be documented in a transparent way and in English.</w:t>
      </w:r>
    </w:p>
    <w:p w:rsidR="00874EBE" w:rsidRDefault="00874EBE" w:rsidP="006B3B2B">
      <w:pPr>
        <w:rPr>
          <w:lang w:val="en-US"/>
        </w:rPr>
      </w:pPr>
    </w:p>
    <w:p w:rsidR="00874EBE" w:rsidRPr="004E34A5" w:rsidRDefault="00874EBE" w:rsidP="006B3B2B">
      <w:pPr>
        <w:rPr>
          <w:i/>
          <w:lang w:val="en-US"/>
        </w:rPr>
      </w:pPr>
      <w:r w:rsidRPr="004E34A5">
        <w:rPr>
          <w:i/>
          <w:lang w:val="en-US"/>
        </w:rPr>
        <w:t>Example</w:t>
      </w:r>
      <w:r w:rsidR="00204520">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06"/>
        <w:gridCol w:w="1557"/>
        <w:gridCol w:w="1533"/>
        <w:gridCol w:w="1536"/>
        <w:gridCol w:w="2982"/>
        <w:gridCol w:w="3257"/>
        <w:gridCol w:w="3260"/>
      </w:tblGrid>
      <w:tr w:rsidR="006B3B2B" w:rsidRPr="00270111" w:rsidTr="00270111">
        <w:tc>
          <w:tcPr>
            <w:tcW w:w="173"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CHAPTER, ARTICLE, PARAGRAPH, TABLE</w:t>
            </w:r>
          </w:p>
        </w:tc>
        <w:tc>
          <w:tcPr>
            <w:tcW w:w="524"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TYPE OF COMMENT (ED, TE, GE)</w:t>
            </w:r>
          </w:p>
        </w:tc>
        <w:tc>
          <w:tcPr>
            <w:tcW w:w="525"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FINAL VERIFIER STATEMENT</w:t>
            </w:r>
          </w:p>
        </w:tc>
      </w:tr>
      <w:tr w:rsidR="00270111" w:rsidRPr="00270111" w:rsidTr="00270111">
        <w:tc>
          <w:tcPr>
            <w:tcW w:w="173" w:type="pct"/>
          </w:tcPr>
          <w:p w:rsidR="00270111" w:rsidRPr="00270111" w:rsidRDefault="00270111" w:rsidP="00021086">
            <w:pPr>
              <w:rPr>
                <w:sz w:val="16"/>
                <w:szCs w:val="16"/>
              </w:rPr>
            </w:pPr>
            <w:r w:rsidRPr="00270111">
              <w:rPr>
                <w:sz w:val="16"/>
                <w:szCs w:val="16"/>
              </w:rPr>
              <w:t>1</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tr w:rsidR="00270111" w:rsidRPr="00270111" w:rsidTr="00270111">
        <w:tc>
          <w:tcPr>
            <w:tcW w:w="173" w:type="pct"/>
          </w:tcPr>
          <w:p w:rsidR="00270111" w:rsidRPr="00270111" w:rsidRDefault="00270111" w:rsidP="00021086">
            <w:pPr>
              <w:rPr>
                <w:sz w:val="16"/>
                <w:szCs w:val="16"/>
              </w:rPr>
            </w:pPr>
            <w:r w:rsidRPr="00270111">
              <w:rPr>
                <w:sz w:val="16"/>
                <w:szCs w:val="16"/>
              </w:rPr>
              <w:t>2</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tr w:rsidR="00270111" w:rsidRPr="00270111" w:rsidTr="00270111">
        <w:tc>
          <w:tcPr>
            <w:tcW w:w="173" w:type="pct"/>
          </w:tcPr>
          <w:p w:rsidR="00270111" w:rsidRPr="00270111" w:rsidRDefault="00874EBE" w:rsidP="00021086">
            <w:pPr>
              <w:rPr>
                <w:sz w:val="16"/>
                <w:szCs w:val="16"/>
              </w:rPr>
            </w:pPr>
            <w:r>
              <w:rPr>
                <w:sz w:val="16"/>
                <w:szCs w:val="16"/>
              </w:rPr>
              <w:t>...</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tbl>
    <w:p w:rsidR="006B3B2B" w:rsidRDefault="006B3B2B" w:rsidP="006B3B2B">
      <w:pPr>
        <w:rPr>
          <w:lang w:val="en-US"/>
        </w:rPr>
      </w:pPr>
    </w:p>
    <w:p w:rsidR="0026787C" w:rsidRPr="006B3B2B" w:rsidRDefault="0026787C" w:rsidP="006B3B2B">
      <w:pPr>
        <w:rPr>
          <w:lang w:val="en-US"/>
        </w:rPr>
      </w:pPr>
    </w:p>
    <w:sectPr w:rsidR="0026787C" w:rsidRPr="006B3B2B" w:rsidSect="005D0400">
      <w:headerReference w:type="even" r:id="rId16"/>
      <w:headerReference w:type="default" r:id="rId17"/>
      <w:footerReference w:type="default" r:id="rId18"/>
      <w:headerReference w:type="first" r:id="rId19"/>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4D0" w:rsidRDefault="009E44D0">
      <w:r>
        <w:separator/>
      </w:r>
    </w:p>
  </w:endnote>
  <w:endnote w:type="continuationSeparator" w:id="0">
    <w:p w:rsidR="009E44D0" w:rsidRDefault="009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rsidTr="003C7530">
      <w:tc>
        <w:tcPr>
          <w:tcW w:w="4228" w:type="pct"/>
        </w:tcPr>
        <w:p w:rsidR="00021086" w:rsidRDefault="00021086" w:rsidP="00192CE2">
          <w:pPr>
            <w:pStyle w:val="Footer"/>
            <w:tabs>
              <w:tab w:val="clear" w:pos="4536"/>
              <w:tab w:val="clear" w:pos="9072"/>
              <w:tab w:val="left" w:pos="7125"/>
            </w:tabs>
          </w:pPr>
          <w:bookmarkStart w:id="1" w:name="xxFooter"/>
          <w:r>
            <w:tab/>
          </w:r>
        </w:p>
      </w:tc>
      <w:tc>
        <w:tcPr>
          <w:tcW w:w="772" w:type="pct"/>
        </w:tcPr>
        <w:p w:rsidR="00021086" w:rsidRDefault="00021086"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sidR="003C58BC">
            <w:rPr>
              <w:noProof/>
            </w:rPr>
            <w:t>1</w:t>
          </w:r>
          <w:r>
            <w:fldChar w:fldCharType="end"/>
          </w:r>
          <w:r>
            <w:t>/</w:t>
          </w:r>
          <w:r w:rsidR="009E44D0">
            <w:rPr>
              <w:noProof/>
            </w:rPr>
            <w:fldChar w:fldCharType="begin"/>
          </w:r>
          <w:r w:rsidR="009E44D0">
            <w:rPr>
              <w:noProof/>
            </w:rPr>
            <w:instrText xml:space="preserve"> NUMPAGES   \* MERGEFORMAT </w:instrText>
          </w:r>
          <w:r w:rsidR="009E44D0">
            <w:rPr>
              <w:noProof/>
            </w:rPr>
            <w:fldChar w:fldCharType="separate"/>
          </w:r>
          <w:r w:rsidR="003C58BC">
            <w:rPr>
              <w:noProof/>
            </w:rPr>
            <w:t>15</w:t>
          </w:r>
          <w:r w:rsidR="009E44D0">
            <w:rPr>
              <w:noProof/>
            </w:rPr>
            <w:fldChar w:fldCharType="end"/>
          </w:r>
        </w:p>
      </w:tc>
    </w:tr>
    <w:tr w:rsidR="00021086" w:rsidTr="003C7530">
      <w:tc>
        <w:tcPr>
          <w:tcW w:w="5000" w:type="pct"/>
          <w:gridSpan w:val="2"/>
        </w:tcPr>
        <w:p w:rsidR="00021086" w:rsidRDefault="00021086" w:rsidP="003652CE">
          <w:pPr>
            <w:pStyle w:val="Footer"/>
            <w:ind w:right="-57"/>
            <w:jc w:val="center"/>
          </w:pPr>
          <w:bookmarkStart w:id="3" w:name="xxFooterImage"/>
          <w:bookmarkEnd w:id="1"/>
          <w:bookmarkEnd w:id="3"/>
        </w:p>
      </w:tc>
    </w:tr>
  </w:tbl>
  <w:p w:rsidR="00021086" w:rsidRDefault="0002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021086" w:rsidTr="003C7530">
      <w:tc>
        <w:tcPr>
          <w:tcW w:w="4228" w:type="pct"/>
        </w:tcPr>
        <w:p w:rsidR="00021086" w:rsidRDefault="00021086" w:rsidP="00192CE2">
          <w:pPr>
            <w:pStyle w:val="Footer"/>
            <w:tabs>
              <w:tab w:val="clear" w:pos="4536"/>
              <w:tab w:val="clear" w:pos="9072"/>
              <w:tab w:val="left" w:pos="7125"/>
            </w:tabs>
          </w:pPr>
          <w:r>
            <w:tab/>
          </w:r>
        </w:p>
      </w:tc>
      <w:tc>
        <w:tcPr>
          <w:tcW w:w="772" w:type="pct"/>
        </w:tcPr>
        <w:p w:rsidR="00021086" w:rsidRDefault="00021086" w:rsidP="003652CE">
          <w:pPr>
            <w:pStyle w:val="Footer"/>
            <w:jc w:val="right"/>
          </w:pPr>
          <w:r>
            <w:t xml:space="preserve">PAGE </w:t>
          </w:r>
          <w:r>
            <w:fldChar w:fldCharType="begin"/>
          </w:r>
          <w:r>
            <w:instrText xml:space="preserve"> PAGE   \* MERGEFORMAT </w:instrText>
          </w:r>
          <w:r>
            <w:fldChar w:fldCharType="separate"/>
          </w:r>
          <w:r w:rsidR="003C58BC">
            <w:rPr>
              <w:noProof/>
            </w:rPr>
            <w:t>3</w:t>
          </w:r>
          <w:r>
            <w:fldChar w:fldCharType="end"/>
          </w:r>
          <w:r>
            <w:t>/</w:t>
          </w:r>
          <w:r w:rsidR="009E44D0">
            <w:rPr>
              <w:noProof/>
            </w:rPr>
            <w:fldChar w:fldCharType="begin"/>
          </w:r>
          <w:r w:rsidR="009E44D0">
            <w:rPr>
              <w:noProof/>
            </w:rPr>
            <w:instrText xml:space="preserve"> NUMPAGES   \* MERGEFORMAT </w:instrText>
          </w:r>
          <w:r w:rsidR="009E44D0">
            <w:rPr>
              <w:noProof/>
            </w:rPr>
            <w:fldChar w:fldCharType="separate"/>
          </w:r>
          <w:r w:rsidR="003C58BC">
            <w:rPr>
              <w:noProof/>
            </w:rPr>
            <w:t>15</w:t>
          </w:r>
          <w:r w:rsidR="009E44D0">
            <w:rPr>
              <w:noProof/>
            </w:rPr>
            <w:fldChar w:fldCharType="end"/>
          </w:r>
        </w:p>
      </w:tc>
    </w:tr>
    <w:tr w:rsidR="00021086" w:rsidTr="003C7530">
      <w:tc>
        <w:tcPr>
          <w:tcW w:w="5000" w:type="pct"/>
          <w:gridSpan w:val="2"/>
        </w:tcPr>
        <w:p w:rsidR="00021086" w:rsidRDefault="00021086" w:rsidP="003652CE">
          <w:pPr>
            <w:pStyle w:val="Footer"/>
            <w:ind w:right="-57"/>
            <w:jc w:val="center"/>
          </w:pPr>
        </w:p>
      </w:tc>
    </w:tr>
  </w:tbl>
  <w:p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4D0" w:rsidRDefault="009E44D0">
      <w:r>
        <w:separator/>
      </w:r>
    </w:p>
  </w:footnote>
  <w:footnote w:type="continuationSeparator" w:id="0">
    <w:p w:rsidR="009E44D0" w:rsidRDefault="009E44D0">
      <w:r>
        <w:continuationSeparator/>
      </w:r>
    </w:p>
  </w:footnote>
  <w:footnote w:id="1">
    <w:p w:rsidR="00CA16E0" w:rsidRPr="0024055E" w:rsidRDefault="00CA16E0" w:rsidP="00CA16E0">
      <w:pPr>
        <w:pStyle w:val="FootnoteText"/>
        <w:rPr>
          <w:lang w:val="en-US"/>
        </w:rPr>
      </w:pPr>
      <w:r>
        <w:rPr>
          <w:rStyle w:val="FootnoteReference"/>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44"/>
      <w:gridCol w:w="3523"/>
    </w:tblGrid>
    <w:tr w:rsidR="003D4FC6" w:rsidTr="004B31DB">
      <w:trPr>
        <w:cantSplit/>
        <w:trHeight w:hRule="exact" w:val="567"/>
      </w:trPr>
      <w:tc>
        <w:tcPr>
          <w:tcW w:w="3284" w:type="pct"/>
          <w:vAlign w:val="bottom"/>
        </w:tcPr>
        <w:p w:rsidR="00021086" w:rsidRPr="004D56E1" w:rsidRDefault="004D56E1" w:rsidP="004B31DB">
          <w:pPr>
            <w:pStyle w:val="Header"/>
            <w:rPr>
              <w:lang w:val="en-GB"/>
            </w:rPr>
          </w:pPr>
          <w:r w:rsidRPr="004D56E1">
            <w:rPr>
              <w:lang w:val="en-GB"/>
            </w:rPr>
            <w:t xml:space="preserve">EPD </w:t>
          </w:r>
          <w:r w:rsidR="00021086" w:rsidRPr="004D56E1">
            <w:rPr>
              <w:lang w:val="en-GB"/>
            </w:rPr>
            <w:t>Verification report – Construction products</w:t>
          </w:r>
        </w:p>
      </w:tc>
      <w:tc>
        <w:tcPr>
          <w:tcW w:w="1716" w:type="pct"/>
          <w:vMerge w:val="restart"/>
          <w:vAlign w:val="bottom"/>
        </w:tcPr>
        <w:p w:rsidR="00021086" w:rsidRDefault="003D4FC6" w:rsidP="004B31DB">
          <w:pPr>
            <w:pStyle w:val="Header"/>
          </w:pPr>
          <w:r>
            <w:rPr>
              <w:noProof/>
            </w:rPr>
            <w:drawing>
              <wp:inline distT="0" distB="0" distL="0" distR="0">
                <wp:extent cx="2237441" cy="351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d_logo.jpg"/>
                        <pic:cNvPicPr/>
                      </pic:nvPicPr>
                      <pic:blipFill>
                        <a:blip r:embed="rId1">
                          <a:extLst>
                            <a:ext uri="{28A0092B-C50C-407E-A947-70E740481C1C}">
                              <a14:useLocalDpi xmlns:a14="http://schemas.microsoft.com/office/drawing/2010/main" val="0"/>
                            </a:ext>
                          </a:extLst>
                        </a:blip>
                        <a:stretch>
                          <a:fillRect/>
                        </a:stretch>
                      </pic:blipFill>
                      <pic:spPr>
                        <a:xfrm>
                          <a:off x="0" y="0"/>
                          <a:ext cx="2333156" cy="366605"/>
                        </a:xfrm>
                        <a:prstGeom prst="rect">
                          <a:avLst/>
                        </a:prstGeom>
                      </pic:spPr>
                    </pic:pic>
                  </a:graphicData>
                </a:graphic>
              </wp:inline>
            </w:drawing>
          </w:r>
        </w:p>
      </w:tc>
    </w:tr>
    <w:tr w:rsidR="003D4FC6" w:rsidTr="004B31DB">
      <w:trPr>
        <w:cantSplit/>
        <w:trHeight w:hRule="exact" w:val="227"/>
      </w:trPr>
      <w:tc>
        <w:tcPr>
          <w:tcW w:w="3284" w:type="pct"/>
          <w:vAlign w:val="bottom"/>
        </w:tcPr>
        <w:p w:rsidR="00021086" w:rsidRDefault="004D56E1" w:rsidP="008E2BE3">
          <w:pPr>
            <w:pStyle w:val="Header"/>
          </w:pPr>
          <w:r>
            <w:t>Version: 2018-08-29</w:t>
          </w:r>
        </w:p>
      </w:tc>
      <w:tc>
        <w:tcPr>
          <w:tcW w:w="1716" w:type="pct"/>
          <w:vMerge/>
        </w:tcPr>
        <w:p w:rsidR="00021086" w:rsidRDefault="00021086" w:rsidP="004B31DB">
          <w:pPr>
            <w:pStyle w:val="Header"/>
            <w:rPr>
              <w:noProof/>
              <w:lang w:val="en-US" w:eastAsia="en-US"/>
            </w:rPr>
          </w:pPr>
        </w:p>
      </w:tc>
    </w:tr>
    <w:tr w:rsidR="003D4FC6" w:rsidTr="004B31DB">
      <w:trPr>
        <w:cantSplit/>
        <w:trHeight w:hRule="exact" w:val="57"/>
      </w:trPr>
      <w:tc>
        <w:tcPr>
          <w:tcW w:w="3284" w:type="pct"/>
          <w:tcBorders>
            <w:bottom w:val="single" w:sz="4" w:space="0" w:color="000000" w:themeColor="text1"/>
          </w:tcBorders>
        </w:tcPr>
        <w:p w:rsidR="00021086" w:rsidRDefault="00021086" w:rsidP="004B31DB">
          <w:pPr>
            <w:pStyle w:val="Header"/>
          </w:pPr>
        </w:p>
      </w:tc>
      <w:tc>
        <w:tcPr>
          <w:tcW w:w="1716" w:type="pct"/>
          <w:tcBorders>
            <w:bottom w:val="single" w:sz="4" w:space="0" w:color="000000" w:themeColor="text1"/>
          </w:tcBorders>
        </w:tcPr>
        <w:p w:rsidR="00021086" w:rsidRDefault="00021086" w:rsidP="004B31DB">
          <w:pPr>
            <w:pStyle w:val="Header"/>
          </w:pPr>
        </w:p>
      </w:tc>
    </w:tr>
    <w:tr w:rsidR="003D4FC6" w:rsidTr="004B31DB">
      <w:trPr>
        <w:cantSplit/>
        <w:trHeight w:hRule="exact" w:val="113"/>
      </w:trPr>
      <w:tc>
        <w:tcPr>
          <w:tcW w:w="3284" w:type="pct"/>
          <w:tcBorders>
            <w:top w:val="single" w:sz="4" w:space="0" w:color="000000" w:themeColor="text1"/>
          </w:tcBorders>
          <w:vAlign w:val="bottom"/>
        </w:tcPr>
        <w:p w:rsidR="00021086" w:rsidRDefault="00021086" w:rsidP="004B31DB">
          <w:pPr>
            <w:pStyle w:val="Header"/>
          </w:pPr>
        </w:p>
      </w:tc>
      <w:tc>
        <w:tcPr>
          <w:tcW w:w="1716" w:type="pct"/>
          <w:tcBorders>
            <w:top w:val="single" w:sz="4" w:space="0" w:color="000000" w:themeColor="text1"/>
          </w:tcBorders>
          <w:vAlign w:val="bottom"/>
        </w:tcPr>
        <w:p w:rsidR="00021086" w:rsidRDefault="00021086" w:rsidP="004B31DB">
          <w:pPr>
            <w:pStyle w:val="Header"/>
          </w:pPr>
        </w:p>
      </w:tc>
    </w:tr>
  </w:tbl>
  <w:p w:rsidR="00021086" w:rsidRDefault="00021086">
    <w:pPr>
      <w:pStyle w:val="Header"/>
      <w:rPr>
        <w:lang w:val="en-US"/>
      </w:rPr>
    </w:pPr>
  </w:p>
  <w:p w:rsidR="00021086" w:rsidRDefault="00021086">
    <w:pPr>
      <w:pStyle w:val="Header"/>
      <w:rPr>
        <w:lang w:val="en-US"/>
      </w:rPr>
    </w:pPr>
  </w:p>
  <w:p w:rsidR="00021086" w:rsidRDefault="00021086">
    <w:pPr>
      <w:pStyle w:val="Header"/>
      <w:rPr>
        <w:lang w:val="en-US"/>
      </w:rPr>
    </w:pPr>
  </w:p>
  <w:p w:rsidR="00021086" w:rsidRDefault="00021086">
    <w:pPr>
      <w:pStyle w:val="Header"/>
      <w:rPr>
        <w:lang w:val="en-US"/>
      </w:rPr>
    </w:pPr>
  </w:p>
  <w:p w:rsidR="00021086" w:rsidRPr="00AF37FF" w:rsidRDefault="0002108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rsidTr="001E2E97">
      <w:trPr>
        <w:cantSplit/>
        <w:trHeight w:hRule="exact" w:val="567"/>
      </w:trPr>
      <w:tc>
        <w:tcPr>
          <w:tcW w:w="3284" w:type="pct"/>
          <w:vAlign w:val="bottom"/>
        </w:tcPr>
        <w:p w:rsidR="00021086" w:rsidRDefault="00021086" w:rsidP="006A6C88">
          <w:pPr>
            <w:pStyle w:val="Header"/>
          </w:pPr>
          <w:bookmarkStart w:id="4" w:name="xxTabell1"/>
          <w:r>
            <w:t>Verification report – Construction products</w:t>
          </w:r>
        </w:p>
      </w:tc>
      <w:tc>
        <w:tcPr>
          <w:tcW w:w="1716" w:type="pct"/>
          <w:vMerge w:val="restart"/>
          <w:vAlign w:val="bottom"/>
        </w:tcPr>
        <w:p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rsidTr="001E2E97">
      <w:trPr>
        <w:cantSplit/>
        <w:trHeight w:hRule="exact" w:val="227"/>
      </w:trPr>
      <w:tc>
        <w:tcPr>
          <w:tcW w:w="3284" w:type="pct"/>
          <w:vAlign w:val="bottom"/>
        </w:tcPr>
        <w:p w:rsidR="00021086" w:rsidRDefault="00021086" w:rsidP="00293B09">
          <w:pPr>
            <w:pStyle w:val="Header"/>
          </w:pPr>
          <w:bookmarkStart w:id="5" w:name="xxDatum1"/>
          <w:bookmarkEnd w:id="5"/>
          <w:r>
            <w:t>Version: 2015-01-13</w:t>
          </w:r>
        </w:p>
      </w:tc>
      <w:tc>
        <w:tcPr>
          <w:tcW w:w="1716" w:type="pct"/>
          <w:vMerge/>
        </w:tcPr>
        <w:p w:rsidR="00021086" w:rsidRDefault="00021086" w:rsidP="006A6C88">
          <w:pPr>
            <w:pStyle w:val="Header"/>
            <w:rPr>
              <w:noProof/>
              <w:lang w:val="en-US" w:eastAsia="en-US"/>
            </w:rPr>
          </w:pPr>
        </w:p>
      </w:tc>
    </w:tr>
    <w:tr w:rsidR="00021086" w:rsidTr="001E2E97">
      <w:trPr>
        <w:cantSplit/>
        <w:trHeight w:hRule="exact" w:val="57"/>
      </w:trPr>
      <w:tc>
        <w:tcPr>
          <w:tcW w:w="3284" w:type="pct"/>
          <w:tcBorders>
            <w:bottom w:val="single" w:sz="4" w:space="0" w:color="000000" w:themeColor="text1"/>
          </w:tcBorders>
        </w:tcPr>
        <w:p w:rsidR="00021086" w:rsidRDefault="00021086" w:rsidP="006A6C88">
          <w:pPr>
            <w:pStyle w:val="Header"/>
          </w:pPr>
        </w:p>
      </w:tc>
      <w:tc>
        <w:tcPr>
          <w:tcW w:w="1716" w:type="pct"/>
          <w:tcBorders>
            <w:bottom w:val="single" w:sz="4" w:space="0" w:color="000000" w:themeColor="text1"/>
          </w:tcBorders>
        </w:tcPr>
        <w:p w:rsidR="00021086" w:rsidRDefault="00021086" w:rsidP="006A6C88">
          <w:pPr>
            <w:pStyle w:val="Header"/>
          </w:pPr>
        </w:p>
      </w:tc>
    </w:tr>
    <w:tr w:rsidR="00021086" w:rsidTr="001E2E97">
      <w:trPr>
        <w:cantSplit/>
        <w:trHeight w:hRule="exact" w:val="113"/>
      </w:trPr>
      <w:tc>
        <w:tcPr>
          <w:tcW w:w="3284" w:type="pct"/>
          <w:tcBorders>
            <w:top w:val="single" w:sz="4" w:space="0" w:color="000000" w:themeColor="text1"/>
          </w:tcBorders>
          <w:vAlign w:val="bottom"/>
        </w:tcPr>
        <w:p w:rsidR="00021086" w:rsidRDefault="00021086" w:rsidP="006A6C88">
          <w:pPr>
            <w:pStyle w:val="Header"/>
          </w:pPr>
        </w:p>
      </w:tc>
      <w:tc>
        <w:tcPr>
          <w:tcW w:w="1716" w:type="pct"/>
          <w:tcBorders>
            <w:top w:val="single" w:sz="4" w:space="0" w:color="000000" w:themeColor="text1"/>
          </w:tcBorders>
          <w:vAlign w:val="bottom"/>
        </w:tcPr>
        <w:p w:rsidR="00021086" w:rsidRDefault="00021086" w:rsidP="006A6C88">
          <w:pPr>
            <w:pStyle w:val="Header"/>
          </w:pPr>
        </w:p>
      </w:tc>
    </w:tr>
  </w:tbl>
  <w:p w:rsidR="00021086" w:rsidRPr="00AF37FF" w:rsidRDefault="00021086" w:rsidP="005D0400">
    <w:pPr>
      <w:pStyle w:val="Header"/>
      <w:rPr>
        <w:lang w:val="en-US"/>
      </w:rPr>
    </w:pPr>
    <w:bookmarkStart w:id="6" w:name="xxDocumentTitle1"/>
    <w:bookmarkEnd w:id="4"/>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86" w:rsidRDefault="00021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36"/>
      <w:gridCol w:w="4828"/>
    </w:tblGrid>
    <w:tr w:rsidR="00D032AD" w:rsidTr="005D0400">
      <w:trPr>
        <w:cantSplit/>
        <w:trHeight w:hRule="exact" w:val="603"/>
      </w:trPr>
      <w:tc>
        <w:tcPr>
          <w:tcW w:w="9236" w:type="dxa"/>
          <w:vAlign w:val="bottom"/>
        </w:tcPr>
        <w:p w:rsidR="00D032AD" w:rsidRPr="004D56E1" w:rsidRDefault="00D032AD" w:rsidP="00434E3B">
          <w:pPr>
            <w:pStyle w:val="Header"/>
            <w:rPr>
              <w:lang w:val="en-GB"/>
            </w:rPr>
          </w:pPr>
          <w:r w:rsidRPr="004D56E1">
            <w:rPr>
              <w:lang w:val="en-GB"/>
            </w:rPr>
            <w:t>EPD Verification report – Construction products</w:t>
          </w:r>
        </w:p>
      </w:tc>
      <w:tc>
        <w:tcPr>
          <w:tcW w:w="4828" w:type="dxa"/>
          <w:vMerge w:val="restart"/>
          <w:vAlign w:val="bottom"/>
        </w:tcPr>
        <w:p w:rsidR="00D032AD" w:rsidRDefault="00D032AD" w:rsidP="005D0400">
          <w:pPr>
            <w:pStyle w:val="Header"/>
            <w:jc w:val="right"/>
          </w:pPr>
          <w:r>
            <w:rPr>
              <w:noProof/>
            </w:rPr>
            <w:drawing>
              <wp:inline distT="0" distB="0" distL="0" distR="0" wp14:anchorId="1FBC1C58" wp14:editId="0E9830A4">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rsidTr="005D0400">
      <w:trPr>
        <w:cantSplit/>
        <w:trHeight w:hRule="exact" w:val="241"/>
      </w:trPr>
      <w:tc>
        <w:tcPr>
          <w:tcW w:w="9236" w:type="dxa"/>
          <w:vAlign w:val="bottom"/>
        </w:tcPr>
        <w:p w:rsidR="00D032AD" w:rsidRDefault="00D032AD" w:rsidP="00434E3B">
          <w:pPr>
            <w:pStyle w:val="Header"/>
          </w:pPr>
        </w:p>
      </w:tc>
      <w:tc>
        <w:tcPr>
          <w:tcW w:w="4828" w:type="dxa"/>
          <w:vMerge/>
        </w:tcPr>
        <w:p w:rsidR="00D032AD" w:rsidRDefault="00D032AD" w:rsidP="00AF37FF">
          <w:pPr>
            <w:pStyle w:val="Header"/>
            <w:rPr>
              <w:noProof/>
              <w:lang w:val="en-US" w:eastAsia="en-US"/>
            </w:rPr>
          </w:pPr>
        </w:p>
      </w:tc>
    </w:tr>
    <w:tr w:rsidR="00021086" w:rsidTr="005D0400">
      <w:trPr>
        <w:cantSplit/>
        <w:trHeight w:hRule="exact" w:val="61"/>
      </w:trPr>
      <w:tc>
        <w:tcPr>
          <w:tcW w:w="9236" w:type="dxa"/>
          <w:tcBorders>
            <w:bottom w:val="single" w:sz="4" w:space="0" w:color="auto"/>
          </w:tcBorders>
        </w:tcPr>
        <w:p w:rsidR="00021086" w:rsidRDefault="00021086" w:rsidP="00AF37FF">
          <w:pPr>
            <w:pStyle w:val="Header"/>
          </w:pPr>
        </w:p>
      </w:tc>
      <w:tc>
        <w:tcPr>
          <w:tcW w:w="4828" w:type="dxa"/>
          <w:tcBorders>
            <w:bottom w:val="single" w:sz="4" w:space="0" w:color="auto"/>
          </w:tcBorders>
        </w:tcPr>
        <w:p w:rsidR="00021086" w:rsidRDefault="00021086" w:rsidP="00AF37FF">
          <w:pPr>
            <w:pStyle w:val="Header"/>
          </w:pPr>
        </w:p>
      </w:tc>
    </w:tr>
    <w:tr w:rsidR="00021086" w:rsidTr="005D0400">
      <w:trPr>
        <w:cantSplit/>
        <w:trHeight w:hRule="exact" w:val="120"/>
      </w:trPr>
      <w:tc>
        <w:tcPr>
          <w:tcW w:w="9236" w:type="dxa"/>
          <w:tcBorders>
            <w:top w:val="single" w:sz="4" w:space="0" w:color="auto"/>
          </w:tcBorders>
          <w:vAlign w:val="bottom"/>
        </w:tcPr>
        <w:p w:rsidR="00021086" w:rsidRDefault="00021086" w:rsidP="00AF37FF">
          <w:pPr>
            <w:pStyle w:val="Header"/>
          </w:pPr>
        </w:p>
      </w:tc>
      <w:tc>
        <w:tcPr>
          <w:tcW w:w="4828" w:type="dxa"/>
          <w:tcBorders>
            <w:top w:val="single" w:sz="4" w:space="0" w:color="auto"/>
          </w:tcBorders>
          <w:vAlign w:val="bottom"/>
        </w:tcPr>
        <w:p w:rsidR="00021086" w:rsidRDefault="00021086" w:rsidP="00AF37FF">
          <w:pPr>
            <w:pStyle w:val="Header"/>
          </w:pPr>
        </w:p>
      </w:tc>
    </w:tr>
  </w:tbl>
  <w:p w:rsidR="00021086" w:rsidRPr="00AF37FF" w:rsidRDefault="0002108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rsidTr="005D0400">
      <w:trPr>
        <w:cantSplit/>
        <w:trHeight w:hRule="exact" w:val="602"/>
      </w:trPr>
      <w:tc>
        <w:tcPr>
          <w:tcW w:w="9246" w:type="dxa"/>
          <w:vAlign w:val="bottom"/>
        </w:tcPr>
        <w:p w:rsidR="00021086" w:rsidRDefault="00021086" w:rsidP="006A6C88">
          <w:pPr>
            <w:pStyle w:val="Header"/>
          </w:pPr>
          <w:r>
            <w:t>Verification report – Construction products</w:t>
          </w:r>
        </w:p>
      </w:tc>
      <w:tc>
        <w:tcPr>
          <w:tcW w:w="4833" w:type="dxa"/>
          <w:vMerge w:val="restart"/>
          <w:vAlign w:val="bottom"/>
        </w:tcPr>
        <w:p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rsidTr="005D0400">
      <w:trPr>
        <w:cantSplit/>
        <w:trHeight w:hRule="exact" w:val="241"/>
      </w:trPr>
      <w:tc>
        <w:tcPr>
          <w:tcW w:w="9246" w:type="dxa"/>
          <w:vAlign w:val="bottom"/>
        </w:tcPr>
        <w:p w:rsidR="00021086" w:rsidRDefault="00021086" w:rsidP="00B258E6">
          <w:pPr>
            <w:pStyle w:val="Header"/>
          </w:pPr>
          <w:r>
            <w:t>Version: 2014-10-02</w:t>
          </w:r>
        </w:p>
      </w:tc>
      <w:tc>
        <w:tcPr>
          <w:tcW w:w="4833" w:type="dxa"/>
          <w:vMerge/>
        </w:tcPr>
        <w:p w:rsidR="00021086" w:rsidRDefault="00021086" w:rsidP="006A6C88">
          <w:pPr>
            <w:pStyle w:val="Header"/>
            <w:rPr>
              <w:noProof/>
              <w:lang w:val="en-US" w:eastAsia="en-US"/>
            </w:rPr>
          </w:pPr>
        </w:p>
      </w:tc>
    </w:tr>
    <w:tr w:rsidR="00021086" w:rsidTr="005D0400">
      <w:trPr>
        <w:cantSplit/>
        <w:trHeight w:hRule="exact" w:val="61"/>
      </w:trPr>
      <w:tc>
        <w:tcPr>
          <w:tcW w:w="9246" w:type="dxa"/>
          <w:tcBorders>
            <w:bottom w:val="single" w:sz="4" w:space="0" w:color="000000" w:themeColor="text1"/>
          </w:tcBorders>
        </w:tcPr>
        <w:p w:rsidR="00021086" w:rsidRDefault="00021086" w:rsidP="006A6C88">
          <w:pPr>
            <w:pStyle w:val="Header"/>
          </w:pPr>
        </w:p>
      </w:tc>
      <w:tc>
        <w:tcPr>
          <w:tcW w:w="4833" w:type="dxa"/>
          <w:tcBorders>
            <w:bottom w:val="single" w:sz="4" w:space="0" w:color="000000" w:themeColor="text1"/>
          </w:tcBorders>
        </w:tcPr>
        <w:p w:rsidR="00021086" w:rsidRDefault="00021086" w:rsidP="006A6C88">
          <w:pPr>
            <w:pStyle w:val="Header"/>
          </w:pPr>
        </w:p>
      </w:tc>
    </w:tr>
    <w:tr w:rsidR="00021086" w:rsidTr="005D0400">
      <w:trPr>
        <w:cantSplit/>
        <w:trHeight w:hRule="exact" w:val="120"/>
      </w:trPr>
      <w:tc>
        <w:tcPr>
          <w:tcW w:w="9246" w:type="dxa"/>
          <w:tcBorders>
            <w:top w:val="single" w:sz="4" w:space="0" w:color="000000" w:themeColor="text1"/>
          </w:tcBorders>
          <w:vAlign w:val="bottom"/>
        </w:tcPr>
        <w:p w:rsidR="00021086" w:rsidRDefault="00021086" w:rsidP="006A6C88">
          <w:pPr>
            <w:pStyle w:val="Header"/>
          </w:pPr>
        </w:p>
      </w:tc>
      <w:tc>
        <w:tcPr>
          <w:tcW w:w="4833" w:type="dxa"/>
          <w:tcBorders>
            <w:top w:val="single" w:sz="4" w:space="0" w:color="000000" w:themeColor="text1"/>
          </w:tcBorders>
          <w:vAlign w:val="bottom"/>
        </w:tcPr>
        <w:p w:rsidR="00021086" w:rsidRDefault="00021086" w:rsidP="006A6C88">
          <w:pPr>
            <w:pStyle w:val="Header"/>
          </w:pPr>
        </w:p>
      </w:tc>
    </w:tr>
  </w:tbl>
  <w:p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4FC6"/>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2AE3"/>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44D0"/>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E79A8"/>
  <w15:docId w15:val="{13F62475-6228-4204-9E2B-9CFE2928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lsdException w:name="Table Grid"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UnresolvedMention">
    <w:name w:val="Unresolved Mention"/>
    <w:basedOn w:val="DefaultParagraphFont"/>
    <w:uiPriority w:val="99"/>
    <w:semiHidden/>
    <w:unhideWhenUsed/>
    <w:rsid w:val="003D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environdec.com" TargetMode="External"/><Relationship Id="rId10" Type="http://schemas.openxmlformats.org/officeDocument/2006/relationships/hyperlink" Target="http://www.epd-australasia.com"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environdec.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853BC"/>
    <w:rsid w:val="005D0B42"/>
    <w:rsid w:val="005F7036"/>
    <w:rsid w:val="006368E1"/>
    <w:rsid w:val="006A5604"/>
    <w:rsid w:val="007740E8"/>
    <w:rsid w:val="00776156"/>
    <w:rsid w:val="007E2F81"/>
    <w:rsid w:val="00854497"/>
    <w:rsid w:val="00941FF7"/>
    <w:rsid w:val="0094319F"/>
    <w:rsid w:val="00964405"/>
    <w:rsid w:val="00A363F1"/>
    <w:rsid w:val="00A64021"/>
    <w:rsid w:val="00AC0E8A"/>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86B9-8071-4579-BED2-7FA13778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Template>
  <TotalTime>5</TotalTime>
  <Pages>15</Pages>
  <Words>3896</Words>
  <Characters>22213</Characters>
  <Application>Microsoft Office Word</Application>
  <DocSecurity>0</DocSecurity>
  <Lines>185</Lines>
  <Paragraphs>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26057</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Kelly Taylor</cp:lastModifiedBy>
  <cp:revision>3</cp:revision>
  <cp:lastPrinted>2007-10-31T17:27:00Z</cp:lastPrinted>
  <dcterms:created xsi:type="dcterms:W3CDTF">2018-11-07T00:21:00Z</dcterms:created>
  <dcterms:modified xsi:type="dcterms:W3CDTF">2018-11-07T00:26:00Z</dcterms:modified>
</cp:coreProperties>
</file>